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37" w:rsidRPr="00FA0456" w:rsidRDefault="00D27D37" w:rsidP="00D27D37">
      <w:pPr>
        <w:jc w:val="right"/>
        <w:rPr>
          <w:rFonts w:ascii="Garamond" w:hAnsi="Garamond"/>
          <w:b/>
          <w:color w:val="FF0000"/>
          <w:sz w:val="28"/>
          <w:szCs w:val="28"/>
        </w:rPr>
      </w:pPr>
      <w:r w:rsidRPr="00FA0456">
        <w:rPr>
          <w:rFonts w:ascii="Garamond" w:hAnsi="Garamond"/>
          <w:b/>
          <w:color w:val="FF0000"/>
          <w:sz w:val="28"/>
          <w:szCs w:val="28"/>
        </w:rPr>
        <w:t>Mesas redondas</w:t>
      </w:r>
    </w:p>
    <w:p w:rsidR="00D27D37" w:rsidRPr="00881CE5" w:rsidRDefault="00D27D37" w:rsidP="00D27D37">
      <w:pPr>
        <w:jc w:val="both"/>
        <w:rPr>
          <w:rFonts w:ascii="Garamond" w:hAnsi="Garamond"/>
          <w:b/>
          <w:i/>
        </w:rPr>
      </w:pPr>
    </w:p>
    <w:p w:rsidR="00D27D37" w:rsidRPr="00881CE5" w:rsidRDefault="00D27D37" w:rsidP="00D27D37">
      <w:pPr>
        <w:jc w:val="center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Miércoles, 23 de abril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 xml:space="preserve">Fotografía y poesía: a propósito de </w:t>
      </w:r>
      <w:r w:rsidRPr="00881CE5">
        <w:rPr>
          <w:rFonts w:ascii="Garamond" w:hAnsi="Garamond"/>
          <w:b/>
          <w:i/>
          <w:lang w:val="es-ES"/>
        </w:rPr>
        <w:t>Blumen</w:t>
      </w:r>
      <w:r w:rsidRPr="00881CE5">
        <w:rPr>
          <w:rFonts w:ascii="Garamond" w:hAnsi="Garamond"/>
          <w:b/>
          <w:lang w:val="es-ES"/>
        </w:rPr>
        <w:t xml:space="preserve"> de Irene Cruz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 xml:space="preserve">Coordinador: </w:t>
      </w:r>
      <w:r w:rsidRPr="00881CE5">
        <w:rPr>
          <w:rFonts w:ascii="Garamond" w:hAnsi="Garamond"/>
          <w:lang w:val="es-ES"/>
        </w:rPr>
        <w:t>Eduardo Rodríguez Merchán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Participantes: </w:t>
      </w:r>
      <w:r w:rsidRPr="00881CE5">
        <w:rPr>
          <w:rFonts w:ascii="Garamond" w:eastAsia="Times New Roman" w:hAnsi="Garamond"/>
          <w:lang w:val="es-ES" w:eastAsia="es-ES"/>
        </w:rPr>
        <w:t>Irene Cruz, Cecilia de Jorge, Angela Segovia y Raquel Moraleja San José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 xml:space="preserve">Descripción: </w:t>
      </w:r>
      <w:r w:rsidRPr="00881CE5">
        <w:rPr>
          <w:rFonts w:ascii="Garamond" w:eastAsia="Times New Roman" w:hAnsi="Garamond"/>
          <w:i/>
          <w:lang w:val="es-ES" w:eastAsia="es-ES"/>
        </w:rPr>
        <w:t>Blumen</w:t>
      </w:r>
      <w:r w:rsidRPr="00881CE5">
        <w:rPr>
          <w:rFonts w:ascii="Garamond" w:eastAsia="Times New Roman" w:hAnsi="Garamond"/>
          <w:lang w:val="es-ES" w:eastAsia="es-ES"/>
        </w:rPr>
        <w:t xml:space="preserve"> es un foto-libro en el que las fotografías de Irene Cruz (licenciada en Publicidad de la UCM) dialogan con poemas y escritos de diversos autores. El libro ha sido prologado por Eduardo Rodríguez Merchán, maquetado por Cecilia de Jorge (licenciada en Publicidad de la UCM). Además de la mesa redonda a propósito del libro y de la creación fotográfica, el profesor Rodríguez Merchán presentará el libro mediante una proyección de fotografías de la autora y una reflexión sobre fotografía y poesía, que ponga las bases del debate posterior.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Facultad de Filología. Salón de Grados. 18’00-20’00 horas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Pequeñas historias de grandes libros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eastAsia="Times New Roman" w:hAnsi="Garamond"/>
          <w:lang w:val="es-ES" w:eastAsia="es-ES"/>
        </w:rPr>
        <w:t xml:space="preserve">Coordinador: </w:t>
      </w:r>
      <w:r w:rsidRPr="00881CE5">
        <w:rPr>
          <w:rFonts w:ascii="Garamond" w:hAnsi="Garamond"/>
          <w:lang w:val="es-ES"/>
        </w:rPr>
        <w:t>Juan Carlos Galende Díaz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Participantes: </w:t>
      </w:r>
      <w:r w:rsidRPr="00881CE5">
        <w:rPr>
          <w:rFonts w:ascii="Garamond" w:eastAsia="Times New Roman" w:hAnsi="Garamond"/>
          <w:lang w:val="es-ES" w:eastAsia="es-ES"/>
        </w:rPr>
        <w:t>Juan Carlos Galende Díaz, Susana Cabezas Fontanilla, Nicolás Ávila Seoane y Bárbara Santiago Medina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Descripción: </w:t>
      </w:r>
      <w:r w:rsidRPr="00881CE5">
        <w:rPr>
          <w:rFonts w:ascii="Garamond" w:eastAsia="Times New Roman" w:hAnsi="Garamond"/>
          <w:lang w:val="es-ES" w:eastAsia="es-ES"/>
        </w:rPr>
        <w:t xml:space="preserve">Los miembros del Grupo de Investigación Complutense </w:t>
      </w:r>
      <w:r w:rsidRPr="00881CE5">
        <w:rPr>
          <w:rFonts w:ascii="Garamond" w:eastAsia="Times New Roman" w:hAnsi="Garamond"/>
          <w:i/>
          <w:lang w:val="es-ES" w:eastAsia="es-ES"/>
        </w:rPr>
        <w:t xml:space="preserve">Organización administrativa y territorial del concejo de Madrid (siglos XIII-XVIII) </w:t>
      </w:r>
      <w:r w:rsidRPr="00881CE5">
        <w:rPr>
          <w:rFonts w:ascii="Garamond" w:eastAsia="Times New Roman" w:hAnsi="Garamond"/>
          <w:lang w:val="es-ES" w:eastAsia="es-ES"/>
        </w:rPr>
        <w:t>disertarán sobre diferentes libros medievales y modernos (de temática eclesiástica, indiana, inquisitorial y criptográfica) conservados en bibliotecas madrileñas, con especial énfasis en los aspectos codicológicos, paleográficos e históricos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eastAsia="Times New Roman" w:hAnsi="Garamond"/>
          <w:lang w:val="es-ES" w:eastAsia="es-ES"/>
        </w:rPr>
        <w:t xml:space="preserve">Con la colaboración del Grupo de Investigación Complutense </w:t>
      </w:r>
      <w:r w:rsidRPr="00881CE5">
        <w:rPr>
          <w:rFonts w:ascii="Garamond" w:eastAsia="Times New Roman" w:hAnsi="Garamond"/>
          <w:i/>
          <w:lang w:val="es-ES" w:eastAsia="es-ES"/>
        </w:rPr>
        <w:t>Organización administrativa y territorial del concejo de Madrid (siglos XIII-XVIII)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Geografía e Historia. Salón de actos. 11’00-12’30 horas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b/>
        </w:rPr>
        <w:t>Visiones culturales del desastre</w:t>
      </w:r>
      <w:r w:rsidRPr="00881CE5">
        <w:rPr>
          <w:rFonts w:ascii="Garamond" w:hAnsi="Garamond"/>
        </w:rPr>
        <w:t xml:space="preserve">: </w:t>
      </w:r>
      <w:r w:rsidRPr="00881CE5">
        <w:rPr>
          <w:rFonts w:ascii="Garamond" w:hAnsi="Garamond"/>
          <w:b/>
        </w:rPr>
        <w:t>Vivir entre tifones y tsunamis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eastAsia="Times New Roman" w:hAnsi="Garamond"/>
          <w:lang w:val="es-ES" w:eastAsia="es-ES"/>
        </w:rPr>
        <w:t xml:space="preserve">Coordinadores: </w:t>
      </w:r>
      <w:r w:rsidRPr="00881CE5">
        <w:rPr>
          <w:rFonts w:ascii="Garamond" w:hAnsi="Garamond"/>
          <w:lang w:val="es-ES"/>
        </w:rPr>
        <w:t>Florentino Rodao y Susana Corullón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Participantes: </w:t>
      </w:r>
      <w:r w:rsidRPr="00881CE5">
        <w:rPr>
          <w:rFonts w:ascii="Garamond" w:hAnsi="Garamond"/>
        </w:rPr>
        <w:t>Florentino Rodao, José María Prieto Zamora, Francisco Martínez Mesa,  Emilio de Miguel Calabia, Pedro Aullón de Haro y Javier Galván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Descripción: Se planteará </w:t>
      </w:r>
      <w:r w:rsidRPr="00881CE5">
        <w:rPr>
          <w:rFonts w:ascii="Garamond" w:eastAsia="Times New Roman" w:hAnsi="Garamond"/>
          <w:lang w:val="es-ES" w:eastAsia="es-ES"/>
        </w:rPr>
        <w:t>el modo en que las culturas asumen la vulnerabilidad ante las catástrofes naturales, con especial interés en la repercusión de estos fenómenos en Oriente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Con la colaboración del Instituto Cervantes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Fundación Japón (</w:t>
      </w:r>
      <w:r w:rsidRPr="00881CE5">
        <w:rPr>
          <w:rFonts w:ascii="Garamond" w:hAnsi="Garamond"/>
        </w:rPr>
        <w:t>C/ Almagro, 5 4ª planta</w:t>
      </w:r>
      <w:r w:rsidRPr="00881CE5">
        <w:rPr>
          <w:rFonts w:ascii="Garamond" w:eastAsia="Times New Roman" w:hAnsi="Garamond"/>
          <w:lang w:val="es-ES" w:eastAsia="es-ES"/>
        </w:rPr>
        <w:t>, Madrid). 19’00-20’00 horas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¿Qué ingredientes ha de tener un buen libro de texto?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Coordinador: José Ignacio Ortega Cervigón (Departamento de Didáctica de las Ciencias Sociales)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Participantes: Juan Esteban Rodríguez Garrido (Dpto. Didáctica de las Ciencias Sociales), Emilia González Iglesia (Dpto. Didáctica de las Ciencias Sociales), editores del Grupo SM y profesorado de Educación Infantil y Primaria (CEIP Rosalía de Castro, Getafe)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Educación. Sala de Conferencias. 2ª planta. 17’00-18’30 horas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</w:rPr>
      </w:pPr>
    </w:p>
    <w:p w:rsidR="00D27D37" w:rsidRPr="00881CE5" w:rsidRDefault="00D27D37" w:rsidP="00D27D3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Pr="00881CE5">
        <w:rPr>
          <w:rFonts w:ascii="Garamond" w:hAnsi="Garamond"/>
          <w:b/>
        </w:rPr>
        <w:lastRenderedPageBreak/>
        <w:t>Jueves, 24 de abril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Fuentes literarias para la historia de las mujeres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 xml:space="preserve">Coordinadora: </w:t>
      </w:r>
      <w:r w:rsidRPr="00881CE5">
        <w:rPr>
          <w:rFonts w:ascii="Garamond" w:hAnsi="Garamond"/>
          <w:lang w:val="es-ES"/>
        </w:rPr>
        <w:t>Gloria Franco Rubio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Participantes: Cristina Segura Graiño, </w:t>
      </w:r>
      <w:r w:rsidRPr="00881CE5">
        <w:rPr>
          <w:rFonts w:ascii="Garamond" w:eastAsia="Times New Roman" w:hAnsi="Garamond"/>
          <w:lang w:val="es-ES" w:eastAsia="es-ES"/>
        </w:rPr>
        <w:t>Gloria A. Franco Rubio, Oliva Blanco Corujo y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  <w:r w:rsidRPr="00881CE5">
        <w:rPr>
          <w:rFonts w:ascii="Garamond" w:eastAsia="Times New Roman" w:hAnsi="Garamond"/>
          <w:lang w:val="es-ES" w:eastAsia="es-ES"/>
        </w:rPr>
        <w:t>Pilar Díaz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Descripción: </w:t>
      </w:r>
      <w:r w:rsidRPr="00881CE5">
        <w:rPr>
          <w:rFonts w:ascii="Garamond" w:eastAsia="Times New Roman" w:hAnsi="Garamond"/>
          <w:lang w:val="es-ES" w:eastAsia="es-ES"/>
        </w:rPr>
        <w:t>En la mesa redonda se expondrán a los estudiantes el potencial y la riqueza que proporciona como fuente la literatura, en todos sus géneros, a la Historia de las Mujeres. A través de una selección de obras literarias, comentadas por cada una de las conferenciantes, se explicará las pautas metodológicas para realizar un estudio desde la perspectiva feminista.</w:t>
      </w:r>
    </w:p>
    <w:p w:rsidR="00D27D37" w:rsidRPr="00881CE5" w:rsidRDefault="00D27D37" w:rsidP="00D27D37">
      <w:pPr>
        <w:jc w:val="both"/>
        <w:rPr>
          <w:rFonts w:ascii="Garamond" w:hAnsi="Garamond"/>
          <w:i/>
        </w:rPr>
      </w:pPr>
      <w:r w:rsidRPr="00881CE5">
        <w:rPr>
          <w:rFonts w:ascii="Garamond" w:hAnsi="Garamond"/>
        </w:rPr>
        <w:t xml:space="preserve">Con la colaboración del Grupo de Investigación Complutense consolidado 930690: </w:t>
      </w:r>
      <w:r w:rsidRPr="00881CE5">
        <w:rPr>
          <w:rFonts w:ascii="Garamond" w:hAnsi="Garamond"/>
          <w:i/>
        </w:rPr>
        <w:t>Fuentes literarias para la Historia de las mujeres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>Facultad de Geografía e Historia. Sala de Reuniones del Decanato. 2ª planta. 11’30-13’30 horas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</w:p>
    <w:p w:rsidR="00D27D37" w:rsidRPr="00881CE5" w:rsidRDefault="00D27D37" w:rsidP="00D27D37">
      <w:pPr>
        <w:jc w:val="both"/>
        <w:rPr>
          <w:rFonts w:ascii="Garamond" w:eastAsia="Times New Roman" w:hAnsi="Garamond"/>
          <w:lang w:eastAsia="es-ES"/>
        </w:rPr>
      </w:pPr>
      <w:r w:rsidRPr="00881CE5">
        <w:rPr>
          <w:rFonts w:ascii="Garamond" w:eastAsia="Times New Roman" w:hAnsi="Garamond"/>
          <w:b/>
          <w:bCs/>
          <w:lang w:eastAsia="es-ES"/>
        </w:rPr>
        <w:t>Sobre la misión de los santos hermanos Cirilo y Metodio en la Gran Moravia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eastAsia="es-ES"/>
        </w:rPr>
      </w:pPr>
      <w:r w:rsidRPr="00881CE5">
        <w:rPr>
          <w:rFonts w:ascii="Garamond" w:eastAsia="Times New Roman" w:hAnsi="Garamond"/>
          <w:lang w:val="pt-BR" w:eastAsia="es-ES"/>
        </w:rPr>
        <w:t>Coordinador: Salustio Alvarado Socastro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eastAsia="es-ES"/>
        </w:rPr>
      </w:pPr>
      <w:r w:rsidRPr="00881CE5">
        <w:rPr>
          <w:rFonts w:ascii="Garamond" w:eastAsia="Times New Roman" w:hAnsi="Garamond"/>
          <w:lang w:val="pt-BR" w:eastAsia="es-ES"/>
        </w:rPr>
        <w:t xml:space="preserve">Participantes: </w:t>
      </w:r>
      <w:r w:rsidRPr="00881CE5">
        <w:rPr>
          <w:rFonts w:ascii="Garamond" w:hAnsi="Garamond"/>
        </w:rPr>
        <w:t>Gabriel Sz</w:t>
      </w:r>
      <w:r w:rsidRPr="00881CE5">
        <w:rPr>
          <w:rFonts w:ascii="Times New Roman" w:hAnsi="Times New Roman"/>
        </w:rPr>
        <w:t>ő</w:t>
      </w:r>
      <w:r w:rsidRPr="00881CE5">
        <w:rPr>
          <w:rFonts w:ascii="Garamond" w:hAnsi="Garamond"/>
        </w:rPr>
        <w:t xml:space="preserve">ke (Embajada de la Repúblicad Eslovaca), </w:t>
      </w:r>
      <w:r w:rsidRPr="00881CE5">
        <w:rPr>
          <w:rFonts w:ascii="Garamond" w:eastAsia="Times New Roman" w:hAnsi="Garamond"/>
          <w:lang w:val="pt-BR" w:eastAsia="es-ES"/>
        </w:rPr>
        <w:t xml:space="preserve">Salustio Alvarado Socastro, Renáta </w:t>
      </w:r>
      <w:r w:rsidRPr="00881CE5">
        <w:rPr>
          <w:rFonts w:ascii="Garamond" w:eastAsia="Times New Roman" w:hAnsi="Garamond"/>
          <w:lang w:val="sk-SK" w:eastAsia="es-ES"/>
        </w:rPr>
        <w:t>Bojni</w:t>
      </w:r>
      <w:r w:rsidRPr="00881CE5">
        <w:rPr>
          <w:rFonts w:ascii="Times New Roman" w:eastAsia="Times New Roman" w:hAnsi="Times New Roman"/>
          <w:lang w:val="sk-SK" w:eastAsia="es-ES"/>
        </w:rPr>
        <w:t>č</w:t>
      </w:r>
      <w:r w:rsidRPr="00881CE5">
        <w:rPr>
          <w:rFonts w:ascii="Garamond" w:eastAsia="Times New Roman" w:hAnsi="Garamond"/>
          <w:lang w:val="sk-SK" w:eastAsia="es-ES"/>
        </w:rPr>
        <w:t>anová, Tania Dimitrova Láleva y Valeria Kovachova.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eastAsia="es-ES"/>
        </w:rPr>
      </w:pPr>
      <w:r w:rsidRPr="00881CE5">
        <w:rPr>
          <w:rFonts w:ascii="Garamond" w:eastAsia="Times New Roman" w:hAnsi="Garamond"/>
          <w:lang w:val="sk-SK" w:eastAsia="es-ES"/>
        </w:rPr>
        <w:t xml:space="preserve">Descripción: </w:t>
      </w:r>
      <w:r w:rsidRPr="00881CE5">
        <w:rPr>
          <w:rFonts w:ascii="Garamond" w:eastAsia="Times New Roman" w:hAnsi="Garamond"/>
          <w:lang w:eastAsia="es-ES"/>
        </w:rPr>
        <w:t xml:space="preserve">La mesa redonda partirá de los libros sobre San Cirilo y San Metodio publicados en enero de 2014 por Ediciones Xorki, y versará sobre la vida y la obra de los santos hermanos tesalonicenses. 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eastAsia="es-ES"/>
        </w:rPr>
      </w:pPr>
      <w:r w:rsidRPr="00881CE5">
        <w:rPr>
          <w:rFonts w:ascii="Garamond" w:eastAsia="Times New Roman" w:hAnsi="Garamond"/>
          <w:lang w:eastAsia="es-ES"/>
        </w:rPr>
        <w:t>Con la colaboración de la Embajada de la República Eslovaca en España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eastAsia="es-ES"/>
        </w:rPr>
      </w:pPr>
      <w:r w:rsidRPr="00881CE5">
        <w:rPr>
          <w:rFonts w:ascii="Garamond" w:eastAsia="Times New Roman" w:hAnsi="Garamond"/>
          <w:lang w:eastAsia="es-ES"/>
        </w:rPr>
        <w:t>Facultad de Filología. Salón de Grados. 17’00-20’00 horas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Identidad catalana y convivencia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 xml:space="preserve">Coordinadores: Concepción Gutiérrez Blesa y Álvaro Arroyo Ortega </w:t>
      </w:r>
    </w:p>
    <w:p w:rsidR="00D27D37" w:rsidRPr="00881CE5" w:rsidRDefault="00D27D37" w:rsidP="00D27D37">
      <w:pPr>
        <w:rPr>
          <w:rFonts w:ascii="Garamond" w:eastAsia="Times New Roman" w:hAnsi="Garamond"/>
          <w:lang w:eastAsia="es-ES"/>
        </w:rPr>
      </w:pPr>
      <w:r w:rsidRPr="00881CE5">
        <w:rPr>
          <w:rFonts w:ascii="Garamond" w:hAnsi="Garamond"/>
          <w:lang w:val="es-ES"/>
        </w:rPr>
        <w:t xml:space="preserve">Participantes: </w:t>
      </w:r>
      <w:r w:rsidRPr="00881CE5">
        <w:rPr>
          <w:rFonts w:ascii="Garamond" w:eastAsia="Times New Roman" w:hAnsi="Garamond"/>
          <w:lang w:eastAsia="es-ES"/>
        </w:rPr>
        <w:t>Juan Miguel Ribera, Fernando Broncano y Pilar Gutiérrez Ríos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Descripción: </w:t>
      </w:r>
      <w:r w:rsidRPr="00881CE5">
        <w:rPr>
          <w:rFonts w:ascii="Garamond" w:eastAsia="Times New Roman" w:hAnsi="Garamond"/>
          <w:lang w:val="es-ES" w:eastAsia="es-ES"/>
        </w:rPr>
        <w:t>Esta propuesta permite el acercamiento a la identidad catalana y a su relación con  las demás identidades tanto españolas como europeas.  Esta propuesta se hace desde una perspectiva puramente intelectual y académica, e intenta definir un modelo de convivencia.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Con la colaboración del Cercle Català de Madrid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Cercle Català de Madrid (Plaza de España, 6). 19’30-21’00 horas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Los Microrrelatos. ¿Moda o nuevo género literario?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Coordinador: Eugenio Cano (Eugenio Cano editor)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 xml:space="preserve">Participantes: </w:t>
      </w:r>
      <w:r w:rsidRPr="00881CE5">
        <w:rPr>
          <w:rFonts w:ascii="Garamond" w:eastAsia="Times New Roman" w:hAnsi="Garamond"/>
          <w:lang w:val="es-ES" w:eastAsia="es-ES"/>
        </w:rPr>
        <w:t>Araceli Esteves, Manu Espada y José Ramón Fernández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  <w:lang w:val="es-ES"/>
        </w:rPr>
        <w:t xml:space="preserve">Descripción: </w:t>
      </w:r>
      <w:r w:rsidRPr="00881CE5">
        <w:rPr>
          <w:rFonts w:ascii="Garamond" w:eastAsia="Times New Roman" w:hAnsi="Garamond"/>
          <w:lang w:val="es-ES" w:eastAsia="es-ES"/>
        </w:rPr>
        <w:t>Lo” bueno si es breve” de Baltasar Gracián resume la pasión por las piezas cortas y breves que se han dado en la poesía (epigramas y haikus), teatro (sainetes), música (el famoso género chico) desde hace siglos y que en los últimos años ha explosionado en los microrrelatos. En esta mesa redonda se intenta discernir si es una moda pasajera o un nuevo género literario que utiliza diversas facetas de la actividad creadora y artística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</w:rPr>
        <w:t xml:space="preserve">Con la colaboración de </w:t>
      </w:r>
      <w:r w:rsidRPr="00881CE5">
        <w:rPr>
          <w:rFonts w:ascii="Garamond" w:hAnsi="Garamond"/>
          <w:lang w:val="es-ES"/>
        </w:rPr>
        <w:t>Eugenio Cano editor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Librería El dinosaurio todavía estaba allí (c/ Lavapiés, 8  28012 Madrid). 20’00-21’30 horas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</w:p>
    <w:p w:rsidR="00D27D37" w:rsidRPr="00881CE5" w:rsidRDefault="00D27D37" w:rsidP="00D27D37">
      <w:pPr>
        <w:jc w:val="both"/>
        <w:rPr>
          <w:rFonts w:ascii="Garamond" w:hAnsi="Garamond"/>
        </w:rPr>
      </w:pPr>
    </w:p>
    <w:p w:rsidR="00D27D37" w:rsidRPr="00881CE5" w:rsidRDefault="00D27D37" w:rsidP="00D27D3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  <w:r w:rsidRPr="00881CE5">
        <w:rPr>
          <w:rFonts w:ascii="Garamond" w:hAnsi="Garamond"/>
          <w:b/>
        </w:rPr>
        <w:t>Viernes, 25 de abril</w:t>
      </w:r>
    </w:p>
    <w:p w:rsidR="00D27D37" w:rsidRPr="00881CE5" w:rsidRDefault="00D27D37" w:rsidP="00D27D37">
      <w:pPr>
        <w:jc w:val="both"/>
        <w:rPr>
          <w:rFonts w:ascii="Garamond" w:hAnsi="Garamond"/>
          <w:b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</w:rPr>
      </w:pPr>
      <w:r w:rsidRPr="00881CE5">
        <w:rPr>
          <w:rFonts w:ascii="Garamond" w:hAnsi="Garamond"/>
          <w:b/>
        </w:rPr>
        <w:t>Todo sobre el libro ilustrado</w:t>
      </w:r>
    </w:p>
    <w:p w:rsidR="00D27D37" w:rsidRPr="00881CE5" w:rsidRDefault="00D27D37" w:rsidP="00D27D37">
      <w:pPr>
        <w:rPr>
          <w:rFonts w:ascii="Garamond" w:eastAsia="Times New Roman" w:hAnsi="Garamond" w:cs="Arial"/>
          <w:noProof/>
          <w:lang w:eastAsia="es-ES"/>
        </w:rPr>
      </w:pPr>
      <w:r w:rsidRPr="00881CE5">
        <w:rPr>
          <w:rFonts w:ascii="Garamond" w:hAnsi="Garamond"/>
        </w:rPr>
        <w:t xml:space="preserve">Coordinador: </w:t>
      </w:r>
      <w:r w:rsidRPr="00881CE5">
        <w:rPr>
          <w:rFonts w:ascii="Garamond" w:eastAsia="Times New Roman" w:hAnsi="Garamond" w:cs="Arial"/>
          <w:noProof/>
          <w:lang w:eastAsia="es-ES"/>
        </w:rPr>
        <w:t>Javier Pérez Iglesias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Participantes: </w:t>
      </w:r>
      <w:r w:rsidRPr="00881CE5">
        <w:rPr>
          <w:rFonts w:ascii="Garamond" w:eastAsia="Times New Roman" w:hAnsi="Garamond"/>
          <w:lang w:val="es-ES" w:eastAsia="es-ES"/>
        </w:rPr>
        <w:t>Ana Garralón, Vicente Ferrer y Javier Olivares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  <w:r w:rsidRPr="00881CE5">
        <w:rPr>
          <w:rFonts w:ascii="Garamond" w:eastAsia="Times New Roman" w:hAnsi="Garamond"/>
          <w:lang w:val="es-ES" w:eastAsia="es-ES"/>
        </w:rPr>
        <w:t xml:space="preserve">Descripción: </w:t>
      </w:r>
      <w:r w:rsidRPr="00881CE5">
        <w:rPr>
          <w:rFonts w:ascii="Garamond" w:hAnsi="Garamond"/>
        </w:rPr>
        <w:t>Mesa redonda con el editor de Media Vaca, Vicente Ferrer, el ilustrador, Javier Olivares y la experta en Literatura Infantil y Juvenil, Ana Garralón. Tres representantes de lo mejor que está ocurriendo con el libro ilustrado debatirán sobre su presente en el mundo editorial español.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  <w:r w:rsidRPr="00881CE5">
        <w:rPr>
          <w:rFonts w:ascii="Garamond" w:hAnsi="Garamond"/>
          <w:lang w:val="es-ES"/>
        </w:rPr>
        <w:t>Facultad de Bellas Artes. Biblioteca. 12’00-13’30 horas</w:t>
      </w:r>
    </w:p>
    <w:p w:rsidR="00D27D37" w:rsidRPr="00881CE5" w:rsidRDefault="00D27D37" w:rsidP="00D27D37">
      <w:pPr>
        <w:jc w:val="both"/>
        <w:rPr>
          <w:rFonts w:ascii="Garamond" w:hAnsi="Garamond"/>
          <w:b/>
        </w:rPr>
      </w:pPr>
    </w:p>
    <w:p w:rsidR="00D27D37" w:rsidRPr="00881CE5" w:rsidRDefault="00D27D37" w:rsidP="00D27D37">
      <w:pPr>
        <w:jc w:val="both"/>
        <w:rPr>
          <w:rFonts w:ascii="Garamond" w:hAnsi="Garamond"/>
          <w:b/>
          <w:lang w:val="es-ES"/>
        </w:rPr>
      </w:pPr>
      <w:r w:rsidRPr="00881CE5">
        <w:rPr>
          <w:rFonts w:ascii="Garamond" w:hAnsi="Garamond"/>
          <w:b/>
          <w:lang w:val="es-ES"/>
        </w:rPr>
        <w:t>Literatura crítica vs. Realidad</w:t>
      </w:r>
    </w:p>
    <w:p w:rsidR="00D27D37" w:rsidRPr="00881CE5" w:rsidRDefault="00D27D37" w:rsidP="00D27D37">
      <w:pPr>
        <w:jc w:val="both"/>
        <w:rPr>
          <w:rFonts w:ascii="Garamond" w:hAnsi="Garamond"/>
        </w:rPr>
      </w:pPr>
      <w:r w:rsidRPr="00881CE5">
        <w:rPr>
          <w:rFonts w:ascii="Garamond" w:hAnsi="Garamond"/>
        </w:rPr>
        <w:t xml:space="preserve">Coordinador: </w:t>
      </w:r>
      <w:r w:rsidRPr="00881CE5">
        <w:rPr>
          <w:rFonts w:ascii="Garamond" w:hAnsi="Garamond"/>
          <w:lang w:val="es-ES"/>
        </w:rPr>
        <w:t>Matías Escalera Cordero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hAnsi="Garamond"/>
        </w:rPr>
        <w:t xml:space="preserve">Participantes: </w:t>
      </w:r>
      <w:r w:rsidRPr="00881CE5">
        <w:rPr>
          <w:rFonts w:ascii="Garamond" w:eastAsia="Times New Roman" w:hAnsi="Garamond"/>
          <w:lang w:val="es-ES" w:eastAsia="es-ES"/>
        </w:rPr>
        <w:t>Matías Escalera Cordero, David Becerra y Alberto García-Teresa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b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 xml:space="preserve">Descripción: Mesa redonda en torno a las relaciones entre literatura y realidad a partir de los libros La </w:t>
      </w:r>
      <w:r w:rsidRPr="00881CE5">
        <w:rPr>
          <w:rFonts w:ascii="Garamond" w:eastAsia="Times New Roman" w:hAnsi="Garamond"/>
          <w:i/>
          <w:lang w:val="es-ES" w:eastAsia="es-ES"/>
        </w:rPr>
        <w:t>(re)conquista de la realidad</w:t>
      </w:r>
      <w:r w:rsidRPr="00881CE5">
        <w:rPr>
          <w:rFonts w:ascii="Garamond" w:eastAsia="Times New Roman" w:hAnsi="Garamond"/>
          <w:lang w:val="es-ES" w:eastAsia="es-ES"/>
        </w:rPr>
        <w:t xml:space="preserve">, </w:t>
      </w:r>
      <w:r w:rsidRPr="00881CE5">
        <w:rPr>
          <w:rFonts w:ascii="Garamond" w:eastAsia="Times New Roman" w:hAnsi="Garamond"/>
          <w:i/>
          <w:lang w:val="es-ES" w:eastAsia="es-ES"/>
        </w:rPr>
        <w:t>Poesía de la Conciencia Crítica: 1987-2011</w:t>
      </w:r>
      <w:r w:rsidRPr="00881CE5">
        <w:rPr>
          <w:rFonts w:ascii="Garamond" w:eastAsia="Times New Roman" w:hAnsi="Garamond"/>
          <w:lang w:val="es-ES" w:eastAsia="es-ES"/>
        </w:rPr>
        <w:t xml:space="preserve"> y </w:t>
      </w:r>
      <w:r w:rsidRPr="00881CE5">
        <w:rPr>
          <w:rFonts w:ascii="Garamond" w:eastAsia="Times New Roman" w:hAnsi="Garamond"/>
          <w:i/>
          <w:lang w:val="es-ES" w:eastAsia="es-ES"/>
        </w:rPr>
        <w:t>La novela de la no-ideología</w:t>
      </w:r>
      <w:r w:rsidRPr="00881CE5">
        <w:rPr>
          <w:rFonts w:ascii="Garamond" w:eastAsia="Times New Roman" w:hAnsi="Garamond"/>
          <w:lang w:val="es-ES" w:eastAsia="es-ES"/>
        </w:rPr>
        <w:t>, editados por Tierradenadie Ediciones</w:t>
      </w:r>
    </w:p>
    <w:p w:rsidR="00D27D37" w:rsidRPr="00881CE5" w:rsidRDefault="00D27D37" w:rsidP="00D27D37">
      <w:pPr>
        <w:jc w:val="both"/>
        <w:rPr>
          <w:rFonts w:ascii="Garamond" w:eastAsia="Times New Roman" w:hAnsi="Garamond"/>
          <w:lang w:val="es-ES" w:eastAsia="es-ES"/>
        </w:rPr>
      </w:pPr>
      <w:r w:rsidRPr="00881CE5">
        <w:rPr>
          <w:rFonts w:ascii="Garamond" w:eastAsia="Times New Roman" w:hAnsi="Garamond"/>
          <w:lang w:val="es-ES" w:eastAsia="es-ES"/>
        </w:rPr>
        <w:t>Librería Rafael Alberti (c/ Tutor, 57, Madrid). 19’30-20’30 horas</w:t>
      </w:r>
    </w:p>
    <w:p w:rsidR="00D27D37" w:rsidRPr="00881CE5" w:rsidRDefault="00D27D37" w:rsidP="00D27D37">
      <w:pPr>
        <w:jc w:val="both"/>
        <w:rPr>
          <w:rFonts w:ascii="Garamond" w:hAnsi="Garamond"/>
          <w:lang w:val="es-ES"/>
        </w:rPr>
      </w:pPr>
    </w:p>
    <w:p w:rsidR="00715F95" w:rsidRDefault="00715F95">
      <w:bookmarkStart w:id="0" w:name="_GoBack"/>
      <w:bookmarkEnd w:id="0"/>
    </w:p>
    <w:sectPr w:rsidR="00715F95" w:rsidSect="002007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37"/>
    <w:rsid w:val="002007B1"/>
    <w:rsid w:val="00715F95"/>
    <w:rsid w:val="00D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F71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7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37"/>
    <w:rPr>
      <w:rFonts w:ascii="Cambria" w:eastAsia="Cambria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5390</Characters>
  <Application>Microsoft Macintosh Word</Application>
  <DocSecurity>0</DocSecurity>
  <Lines>44</Lines>
  <Paragraphs>12</Paragraphs>
  <ScaleCrop>false</ScaleCrop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</dc:creator>
  <cp:keywords/>
  <dc:description/>
  <cp:lastModifiedBy>José Manuel</cp:lastModifiedBy>
  <cp:revision>1</cp:revision>
  <dcterms:created xsi:type="dcterms:W3CDTF">2014-04-04T03:45:00Z</dcterms:created>
  <dcterms:modified xsi:type="dcterms:W3CDTF">2014-04-04T03:45:00Z</dcterms:modified>
</cp:coreProperties>
</file>